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C6" w:rsidRPr="005F4070" w:rsidRDefault="00274CC6" w:rsidP="005F4070">
      <w:pPr>
        <w:spacing w:before="92" w:after="92" w:line="295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bookmarkStart w:id="0" w:name="_GoBack"/>
      <w:bookmarkEnd w:id="0"/>
      <w:r w:rsidRPr="005F4070">
        <w:rPr>
          <w:rFonts w:ascii="Times New Roman" w:eastAsia="Times New Roman" w:hAnsi="Times New Roman" w:cs="Times New Roman"/>
          <w:b/>
          <w:bCs/>
          <w:sz w:val="34"/>
          <w:szCs w:val="34"/>
        </w:rPr>
        <w:t>Рекомендации для педагогов по работе с детьми с ОВЗ</w:t>
      </w:r>
    </w:p>
    <w:p w:rsidR="00274CC6" w:rsidRPr="005F4070" w:rsidRDefault="00274CC6" w:rsidP="005F4070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Необходимо постоянно поддерживать уверенность в своих силах, обеспечить ученику субъективное переживание успеха при определённых усилиях. Трудность заданий должна возрастать постепенно, пропорционально возможностям ребёнка.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Не нужно требовать немедленного включения в работу. На каждом уроке обязательно вводить организационный момент, т.к. данная категория школьников с трудом переключается с предыдущей деятельности.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Не нужно ставить ребёнка в ситуацию неожиданного вопроса и быстрого ответа, обязательно дать некоторое время для обдумывания.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Не требовать от ребёнка изменения неудачного ответа, лучше попросить ответить его через некоторое время.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В момент выполнения задания недопустимо отвлекать учащегося на какие-либо дополнения, уточнения, инструкции, т.к. процесс переключения у них очень снижен.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Активизировать работу всех анализаторов (двигательного, зрительного, слухового, кинестетического). Дети должны слушать, смотреть, проговаривать.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Необходима тщательная подготовка перед каждым уровнем. Важна не быстрота и количество сделанного, а тщательность и правильность выполнения самых простых заданий.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Учитель не должен забывать об особенностях развития таких детей, давать кратковременную возможность для отдыха с целью предупреждения переутомления, проводить равномерные включ</w:t>
      </w:r>
      <w:r w:rsidR="005F4070" w:rsidRPr="005F4070">
        <w:rPr>
          <w:rFonts w:ascii="Times New Roman" w:eastAsia="Times New Roman" w:hAnsi="Times New Roman" w:cs="Times New Roman"/>
          <w:sz w:val="24"/>
          <w:szCs w:val="24"/>
        </w:rPr>
        <w:t>ения в урок динамических пауз (</w:t>
      </w:r>
      <w:r w:rsidRPr="005F4070">
        <w:rPr>
          <w:rFonts w:ascii="Times New Roman" w:eastAsia="Times New Roman" w:hAnsi="Times New Roman" w:cs="Times New Roman"/>
          <w:sz w:val="24"/>
          <w:szCs w:val="24"/>
        </w:rPr>
        <w:t>через 10 минут).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Необходимо развивать самоконтроль, давать возможность самостоятельно находить ошибки у себя и у товарищей, но делать это тактично, используя игровые приемы.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Не нужно давать на уроке более двух новых понятий. В работе стараться активизировать не столько механическую, сколько смысловую память. Необходимо прибегать к дополнительной ситуации (похвала, соревнования, жетоны, фишки, наклейки и др.).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Создавать максимально спокойную обстановку на уроке или занятии, поддерживать атмосферу доброжелательности.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Темп подачи учебного материала должен быть спокойным, ровным, медленным, с многократным повтором основных моментов</w:t>
      </w:r>
    </w:p>
    <w:p w:rsidR="00274CC6" w:rsidRPr="005F4070" w:rsidRDefault="00274CC6" w:rsidP="005F40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Все приемы и методы должны соответствовать возможностям детей с ОВЗ и их особенностям. Дети должны испытывать чувство удовлетворённости и чувство уверенности в своих силах.</w:t>
      </w:r>
    </w:p>
    <w:p w:rsidR="0010249C" w:rsidRPr="005F4070" w:rsidRDefault="00274CC6" w:rsidP="005F4070">
      <w:pPr>
        <w:spacing w:after="0" w:line="360" w:lineRule="auto"/>
        <w:ind w:firstLine="709"/>
        <w:jc w:val="both"/>
      </w:pPr>
      <w:r w:rsidRPr="005F4070">
        <w:rPr>
          <w:rFonts w:ascii="Times New Roman" w:eastAsia="Times New Roman" w:hAnsi="Times New Roman" w:cs="Times New Roman"/>
          <w:sz w:val="24"/>
          <w:szCs w:val="24"/>
        </w:rPr>
        <w:t>Необходимо осуществлять индивидуальный подход к каждому как на уроках общеобразовательного цикла, так и во время специальных занятий.</w:t>
      </w:r>
    </w:p>
    <w:sectPr w:rsidR="0010249C" w:rsidRPr="005F4070" w:rsidSect="005F4070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C6"/>
    <w:rsid w:val="0010249C"/>
    <w:rsid w:val="00274CC6"/>
    <w:rsid w:val="005F4070"/>
    <w:rsid w:val="009A4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C90B-B7FF-4C14-B205-EEB0A186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4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C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2023-05-10T06:00:00Z</dcterms:created>
  <dcterms:modified xsi:type="dcterms:W3CDTF">2023-05-10T06:00:00Z</dcterms:modified>
</cp:coreProperties>
</file>